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F7" w:rsidRPr="00A51F1E" w:rsidRDefault="002220F7" w:rsidP="00222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1E"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2220F7" w:rsidRPr="00A51F1E" w:rsidRDefault="002220F7" w:rsidP="00222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1E">
        <w:rPr>
          <w:rFonts w:ascii="Times New Roman" w:hAnsi="Times New Roman" w:cs="Times New Roman"/>
          <w:b/>
          <w:sz w:val="28"/>
          <w:szCs w:val="28"/>
        </w:rPr>
        <w:t>Кафедра Информационных систем</w:t>
      </w:r>
    </w:p>
    <w:p w:rsidR="002220F7" w:rsidRPr="00A51F1E" w:rsidRDefault="002220F7" w:rsidP="002220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 Б1.В.04  ЭЛЕКТРОНИКА</w:t>
      </w: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 (прикладной бакалавр)</w:t>
      </w: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семестр- зачет с оценкой</w:t>
      </w: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Лекций – 18 часов / 4</w:t>
      </w: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занятия- 36 часов /8</w:t>
      </w: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 54 часа</w:t>
      </w: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ОПК-3, ПК-1, ПК-4.</w:t>
      </w: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53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6CB">
        <w:rPr>
          <w:rFonts w:ascii="Times New Roman" w:hAnsi="Times New Roman" w:cs="Times New Roman"/>
          <w:b/>
          <w:sz w:val="28"/>
          <w:szCs w:val="28"/>
        </w:rPr>
        <w:t xml:space="preserve">Тема: </w:t>
      </w:r>
    </w:p>
    <w:p w:rsidR="002220F7" w:rsidRDefault="002220F7" w:rsidP="002220F7">
      <w:pPr>
        <w:tabs>
          <w:tab w:val="left" w:pos="11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579">
        <w:rPr>
          <w:rFonts w:ascii="Times New Roman" w:hAnsi="Times New Roman" w:cs="Times New Roman"/>
          <w:b/>
          <w:sz w:val="28"/>
          <w:szCs w:val="28"/>
        </w:rPr>
        <w:t>Тема: История развития электроники</w:t>
      </w:r>
    </w:p>
    <w:p w:rsidR="002220F7" w:rsidRPr="005F1579" w:rsidRDefault="002220F7" w:rsidP="002220F7">
      <w:pPr>
        <w:tabs>
          <w:tab w:val="left" w:pos="11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0F7" w:rsidRPr="005F1579" w:rsidRDefault="002220F7" w:rsidP="002220F7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1. Введение</w:t>
      </w:r>
    </w:p>
    <w:p w:rsidR="002220F7" w:rsidRPr="005F1579" w:rsidRDefault="002220F7" w:rsidP="002220F7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2. Фундамент развития электроники</w:t>
      </w:r>
    </w:p>
    <w:p w:rsidR="002220F7" w:rsidRPr="005F1579" w:rsidRDefault="002220F7" w:rsidP="002220F7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3. Этапы развития электроники</w:t>
      </w:r>
    </w:p>
    <w:p w:rsidR="002220F7" w:rsidRPr="005F1579" w:rsidRDefault="002220F7" w:rsidP="002220F7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4. Предпосылки появления микроэлектроники</w:t>
      </w:r>
    </w:p>
    <w:p w:rsidR="002220F7" w:rsidRPr="005F1579" w:rsidRDefault="002220F7" w:rsidP="002220F7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0F7" w:rsidRDefault="002220F7" w:rsidP="0022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2020 г.</w:t>
      </w:r>
    </w:p>
    <w:p w:rsidR="004736DD" w:rsidRPr="001D6B15" w:rsidRDefault="004736DD" w:rsidP="006C2F96">
      <w:pPr>
        <w:spacing w:line="360" w:lineRule="auto"/>
        <w:ind w:left="851" w:hanging="993"/>
        <w:rPr>
          <w:rFonts w:ascii="Times New Roman" w:hAnsi="Times New Roman" w:cs="Times New Roman"/>
          <w:b/>
          <w:sz w:val="28"/>
          <w:szCs w:val="28"/>
        </w:rPr>
      </w:pPr>
      <w:r w:rsidRPr="001D6B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Лекция  </w:t>
      </w:r>
      <w:r w:rsidR="00EF6204">
        <w:rPr>
          <w:rFonts w:ascii="Times New Roman" w:hAnsi="Times New Roman" w:cs="Times New Roman"/>
          <w:b/>
          <w:sz w:val="28"/>
          <w:szCs w:val="28"/>
        </w:rPr>
        <w:t>6</w:t>
      </w:r>
      <w:r w:rsidRPr="001D6B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6DD" w:rsidRPr="001D6B15" w:rsidRDefault="004736DD" w:rsidP="006C2F96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B15">
        <w:rPr>
          <w:rFonts w:ascii="Times New Roman" w:hAnsi="Times New Roman" w:cs="Times New Roman"/>
          <w:b/>
          <w:sz w:val="28"/>
          <w:szCs w:val="28"/>
        </w:rPr>
        <w:t>Тема: « Логические элементы»</w:t>
      </w:r>
    </w:p>
    <w:p w:rsidR="004736DD" w:rsidRPr="001D6B15" w:rsidRDefault="004736DD" w:rsidP="006C2F96">
      <w:pPr>
        <w:pStyle w:val="3"/>
        <w:numPr>
          <w:ilvl w:val="2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1D6B15">
        <w:rPr>
          <w:rFonts w:ascii="Times New Roman" w:hAnsi="Times New Roman"/>
          <w:color w:val="auto"/>
          <w:sz w:val="28"/>
          <w:szCs w:val="28"/>
        </w:rPr>
        <w:t>Правила соединения цепей и их компонентов</w:t>
      </w:r>
    </w:p>
    <w:p w:rsidR="004736DD" w:rsidRPr="001D6B15" w:rsidRDefault="004736DD" w:rsidP="006C2F96">
      <w:pPr>
        <w:pStyle w:val="3"/>
        <w:numPr>
          <w:ilvl w:val="2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8"/>
          <w:szCs w:val="28"/>
        </w:rPr>
      </w:pPr>
      <w:r w:rsidRPr="001D6B15">
        <w:rPr>
          <w:rFonts w:ascii="Times New Roman" w:hAnsi="Times New Roman"/>
          <w:color w:val="auto"/>
          <w:sz w:val="28"/>
          <w:szCs w:val="28"/>
        </w:rPr>
        <w:t xml:space="preserve">   Анализ логических схем.</w:t>
      </w:r>
    </w:p>
    <w:p w:rsidR="00EF6204" w:rsidRDefault="00EF6204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6C2F96" w:rsidRDefault="004736DD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t xml:space="preserve">В прошлой мы познакомились с такими логическими модулями, как Not-1 (логическое отрицание, </w:t>
      </w:r>
      <w:r w:rsidR="006C2F96">
        <w:rPr>
          <w:rFonts w:ascii="Times New Roman" w:hAnsi="Times New Roman" w:cs="Times New Roman"/>
          <w:sz w:val="28"/>
          <w:szCs w:val="28"/>
        </w:rPr>
        <w:t>-</w:t>
      </w:r>
      <w:r w:rsidRPr="001D6B15">
        <w:rPr>
          <w:rFonts w:ascii="Times New Roman" w:hAnsi="Times New Roman" w:cs="Times New Roman"/>
          <w:sz w:val="28"/>
          <w:szCs w:val="28"/>
        </w:rPr>
        <w:t>A), Or-2 (логическая сумма, AvB) и And-2 (логическое умножение, A^B), но ни слова не было сказано о том, как соединять между собой эти простейшие комбинационные логические цепи (КЛЦ, они же – комбинационные схемы). Вот несколько правил, которые помогут избежать ошибок при соединении проводников и логических модулей:</w:t>
      </w:r>
      <w:r w:rsidR="006C2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96" w:rsidRDefault="004736DD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t>1. Не соединяйте два выхода напрямую. Это может привести к конфликту сигналов.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6450" cy="1438275"/>
            <wp:effectExtent l="19050" t="0" r="0" b="0"/>
            <wp:docPr id="1" name="Рисунок 90" descr="http://habrastorage.org/storage1/c6f35dd2/4b9f208c/822ad39a/1068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http://habrastorage.org/storage1/c6f35dd2/4b9f208c/822ad39a/106855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  <w:t>2. Если у логического моду</w:t>
      </w:r>
      <w:r w:rsidR="000E5B4A">
        <w:rPr>
          <w:rFonts w:ascii="Times New Roman" w:hAnsi="Times New Roman" w:cs="Times New Roman"/>
          <w:sz w:val="28"/>
          <w:szCs w:val="28"/>
        </w:rPr>
        <w:t>ля</w:t>
      </w:r>
      <w:r w:rsidRPr="001D6B15">
        <w:rPr>
          <w:rFonts w:ascii="Times New Roman" w:hAnsi="Times New Roman" w:cs="Times New Roman"/>
          <w:sz w:val="28"/>
          <w:szCs w:val="28"/>
        </w:rPr>
        <w:t xml:space="preserve"> два входа, они оба должны иметь значение. Если неизвестен сигнал на одном из входов, то скорее всего не получится узнать значение исходящего сигнала.</w:t>
      </w:r>
    </w:p>
    <w:p w:rsidR="004736DD" w:rsidRPr="001D6B15" w:rsidRDefault="004736DD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1057275"/>
            <wp:effectExtent l="19050" t="0" r="9525" b="0"/>
            <wp:docPr id="2" name="Рисунок 91" descr="http://habrastorage.org/storage1/1102c7d0/ac7ab9e8/6b8e2ce3/31768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habrastorage.org/storage1/1102c7d0/ac7ab9e8/6b8e2ce3/31768ea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  <w:t>3. Не должно быть циклов. Эффект может быть любым – от нестабильности работы цепи до её неспособности функционировать.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838200"/>
            <wp:effectExtent l="19050" t="0" r="9525" b="0"/>
            <wp:docPr id="3" name="Рисунок 92" descr="http://habrastorage.org/storage1/14485caa/d749e1f3/ff1478ec/d744b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://habrastorage.org/storage1/14485caa/d749e1f3/ff1478ec/d744b0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DD" w:rsidRPr="001D6B15" w:rsidRDefault="004736DD" w:rsidP="004736DD">
      <w:pPr>
        <w:pStyle w:val="3"/>
        <w:jc w:val="both"/>
        <w:rPr>
          <w:rFonts w:ascii="Times New Roman" w:hAnsi="Times New Roman"/>
          <w:color w:val="auto"/>
          <w:sz w:val="28"/>
          <w:szCs w:val="28"/>
        </w:rPr>
      </w:pPr>
      <w:r w:rsidRPr="001D6B15">
        <w:rPr>
          <w:rFonts w:ascii="Times New Roman" w:hAnsi="Times New Roman"/>
          <w:color w:val="auto"/>
          <w:sz w:val="28"/>
          <w:szCs w:val="28"/>
        </w:rPr>
        <w:t>2   Анализ логических схем</w:t>
      </w:r>
    </w:p>
    <w:p w:rsidR="004736DD" w:rsidRPr="001D6B15" w:rsidRDefault="004736DD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  <w:t>Для упрощения анализа цепей мы будем использовать некоторые условные обозначения. Например: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5075" cy="3476625"/>
            <wp:effectExtent l="19050" t="0" r="9525" b="0"/>
            <wp:docPr id="4" name="Рисунок 93" descr="http://habrastorage.org/storage1/db0e1e9d/7eb39f1d/adafe4ac/50de2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http://habrastorage.org/storage1/db0e1e9d/7eb39f1d/adafe4ac/50de2d4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6B15">
        <w:rPr>
          <w:rFonts w:ascii="Times New Roman" w:hAnsi="Times New Roman" w:cs="Times New Roman"/>
          <w:sz w:val="28"/>
          <w:szCs w:val="28"/>
        </w:rPr>
        <w:t>Как видите, определённый набор элементов изображается с помощью одного-единственного модуля.</w:t>
      </w:r>
    </w:p>
    <w:p w:rsidR="004736DD" w:rsidRPr="001D6B15" w:rsidRDefault="004736DD" w:rsidP="004736D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lastRenderedPageBreak/>
        <w:t>Анализ цепи из 6-8 элементов</w:t>
      </w:r>
    </w:p>
    <w:p w:rsidR="004736DD" w:rsidRPr="001D6B15" w:rsidRDefault="004736DD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t>Возьмём любую сделанную по правилам комбинационную схему. Например вот эту: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3625" cy="4019550"/>
            <wp:effectExtent l="19050" t="0" r="9525" b="0"/>
            <wp:docPr id="5" name="Рисунок 94" descr="http://habrastorage.org/storage1/ae2f962e/17c39dd0/36aa8973/31b28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://habrastorage.org/storage1/ae2f962e/17c39dd0/36aa8973/31b28ac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DD" w:rsidRPr="001D6B15" w:rsidRDefault="004736DD" w:rsidP="004736DD">
      <w:pPr>
        <w:pStyle w:val="6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Если вам по каким-то причинам не нравится моя схема, нарисуйте свою :-)</w:t>
      </w:r>
    </w:p>
    <w:p w:rsidR="004736DD" w:rsidRPr="001D6B15" w:rsidRDefault="004736DD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  <w:t>Суть анализа цепи заключается в выявлении исходящих сигналов в зависимости от значений входов.</w:t>
      </w:r>
      <w:r w:rsidRPr="001D6B15">
        <w:rPr>
          <w:rFonts w:ascii="Times New Roman" w:hAnsi="Times New Roman" w:cs="Times New Roman"/>
          <w:sz w:val="28"/>
          <w:szCs w:val="28"/>
        </w:rPr>
        <w:br/>
        <w:t>Существует два метода этого самого анализа – горизонтальный (по строкам) и вертикальный (по столбцам).</w:t>
      </w:r>
    </w:p>
    <w:p w:rsidR="004736DD" w:rsidRPr="001D6B15" w:rsidRDefault="004736DD" w:rsidP="004736DD">
      <w:pPr>
        <w:pStyle w:val="4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Анализ по строкам</w:t>
      </w:r>
    </w:p>
    <w:p w:rsidR="004736DD" w:rsidRPr="001D6B15" w:rsidRDefault="004736DD" w:rsidP="004736D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br/>
        <w:t>Этот тип исследования цепей заключается в следующем: мы поочерёдно выставляем разные значения на входах цепи, и смотрим, как изменяется сигнал во время его прохождения дальше по цепи. Вот наглядный пример: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620000" cy="2600325"/>
            <wp:effectExtent l="19050" t="0" r="0" b="0"/>
            <wp:docPr id="6" name="Рисунок 95" descr="http://habrastorage.org/storage1/45b17c7f/97bc9d41/aae2f6eb/e7cb8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http://habrastorage.org/storage1/45b17c7f/97bc9d41/aae2f6eb/e7cb853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  <w:t>Таким способом удобно анализировать небольшие схемы с одним-двумя входами, потому что не обязательно строить таблицу истинности.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  <w:t>Для таких цепей, как выбранная нами ранее, лучше всё-таки нарисовать эту самую таблицу и вписывать туда найденные значения. Вот так, например: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95725" cy="5010150"/>
            <wp:effectExtent l="19050" t="0" r="9525" b="0"/>
            <wp:docPr id="7" name="Рисунок 96" descr="http://habrastorage.org/storage1/f9714e06/58b61311/00895ab4/fa4e5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http://habrastorage.org/storage1/f9714e06/58b61311/00895ab4/fa4e5ed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DD" w:rsidRPr="001D6B15" w:rsidRDefault="004736DD" w:rsidP="004736DD">
      <w:pPr>
        <w:pStyle w:val="4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Анализ по столбцам</w:t>
      </w:r>
    </w:p>
    <w:p w:rsidR="004736DD" w:rsidRPr="001D6B15" w:rsidRDefault="004736DD" w:rsidP="004736DD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br/>
        <w:t>Суть этого метода – поочерёдно, с помощью логических выражений, найти значения для всех частей цепи, и только потом вычислить результат для выходов цепи.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24400" cy="2562225"/>
            <wp:effectExtent l="19050" t="0" r="0" b="0"/>
            <wp:docPr id="8" name="Рисунок 97" descr="http://habrastorage.org/storage1/a331104b/5213b5e8/8f5c4ac5/01c643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://habrastorage.org/storage1/a331104b/5213b5e8/8f5c4ac5/01c643d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br/>
        <w:t>Как видно на картинке, мы вычисляем значения сигнала для каждого элемента цепи, постепенно приближаясь к выходу. Для нашей цепи это будет выглядеть так:</w:t>
      </w:r>
      <w:r w:rsidRPr="001D6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81600" cy="5257800"/>
            <wp:effectExtent l="19050" t="0" r="0" b="0"/>
            <wp:docPr id="9" name="Рисунок 98" descr="http://habrastorage.org/storage1/2359ecf5/65d31ca2/58d9c416/6a8dd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http://habrastorage.org/storage1/2359ecf5/65d31ca2/58d9c416/6a8ddf1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6B15">
        <w:rPr>
          <w:rFonts w:ascii="Times New Roman" w:hAnsi="Times New Roman" w:cs="Times New Roman"/>
          <w:sz w:val="28"/>
          <w:szCs w:val="28"/>
        </w:rPr>
        <w:br/>
      </w:r>
      <w:r w:rsidRPr="001D6B15">
        <w:rPr>
          <w:rFonts w:ascii="Times New Roman" w:hAnsi="Times New Roman" w:cs="Times New Roman"/>
          <w:sz w:val="28"/>
          <w:szCs w:val="28"/>
        </w:rPr>
        <w:lastRenderedPageBreak/>
        <w:br/>
        <w:t>Теперь можно сравнить результаты, полученные с помощью двух методов. Если они совпадают, то это значит, что либо всё сделано правильно, либо мы допустили больше одной ошибки ( :-D ).</w:t>
      </w:r>
    </w:p>
    <w:p w:rsidR="004736DD" w:rsidRPr="001D6B15" w:rsidRDefault="004736DD" w:rsidP="004736DD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38725" cy="2571750"/>
            <wp:effectExtent l="19050" t="0" r="9525" b="0"/>
            <wp:docPr id="10" name="Рисунок 279" descr="http://habrastorage.org/storage1/c005d92a/87bdd986/1f4b5ced/ecabb7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http://habrastorage.org/storage1/c005d92a/87bdd986/1f4b5ced/ecabb79e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 w:rsidRPr="001D6B15">
        <w:rPr>
          <w:sz w:val="28"/>
          <w:szCs w:val="28"/>
        </w:rPr>
        <w:tab/>
        <w:t>Логический элемент "И" (логическое умножение или конъюнкция)</w:t>
      </w: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95475" cy="1343025"/>
            <wp:effectExtent l="19050" t="0" r="9525" b="0"/>
            <wp:docPr id="11" name="Рисунок 282" descr="Логический элемент &quot;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Логический элемент &quot;И&quot;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5"/>
      </w:tblGrid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Y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</w:tbl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 w:rsidRPr="001D6B15">
        <w:rPr>
          <w:sz w:val="28"/>
          <w:szCs w:val="28"/>
        </w:rPr>
        <w:t>Логический элемент "ИЛИ" (логическое сложение или дизъюнкция)</w:t>
      </w: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895475" cy="1343025"/>
            <wp:effectExtent l="19050" t="0" r="9525" b="0"/>
            <wp:docPr id="12" name="Рисунок 283" descr="Логический элемент &quot;И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Логический элемент &quot;ИЛИ&quot;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5"/>
      </w:tblGrid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Y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</w:tbl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 w:rsidRPr="001D6B15">
        <w:rPr>
          <w:sz w:val="28"/>
          <w:szCs w:val="28"/>
        </w:rPr>
        <w:t>Логическое отрицание "НЕ" (инвертор)</w:t>
      </w: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95475" cy="1390650"/>
            <wp:effectExtent l="19050" t="0" r="9525" b="0"/>
            <wp:docPr id="13" name="Рисунок 284" descr="Логическое отрицание &quot;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Логическое отрицание &quot;НЕ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90"/>
      </w:tblGrid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Y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</w:tbl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 w:rsidRPr="001D6B15">
        <w:rPr>
          <w:sz w:val="28"/>
          <w:szCs w:val="28"/>
        </w:rPr>
        <w:t>Элемент "Искл.ИЛИ" (элемент сравнения)</w:t>
      </w: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95475" cy="1428750"/>
            <wp:effectExtent l="19050" t="0" r="9525" b="0"/>
            <wp:docPr id="14" name="Рисунок 285" descr="Исключающая и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Исключающая ил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5"/>
      </w:tblGrid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Y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</w:tbl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 w:rsidRPr="001D6B15">
        <w:rPr>
          <w:sz w:val="28"/>
          <w:szCs w:val="28"/>
        </w:rPr>
        <w:lastRenderedPageBreak/>
        <w:t>Логический элемент "И-НЕ"</w:t>
      </w: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95475" cy="1343025"/>
            <wp:effectExtent l="19050" t="0" r="9525" b="0"/>
            <wp:docPr id="15" name="Рисунок 286" descr="Элемент &quot;И-Н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Элемент &quot;И-НЕ&quot;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5"/>
      </w:tblGrid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Y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</w:tbl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 w:rsidRPr="001D6B15">
        <w:rPr>
          <w:sz w:val="28"/>
          <w:szCs w:val="28"/>
        </w:rPr>
        <w:t>Логический элемент "ИЛИ-НЕ"</w:t>
      </w:r>
    </w:p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95475" cy="1371600"/>
            <wp:effectExtent l="19050" t="0" r="9525" b="0"/>
            <wp:docPr id="16" name="Рисунок 287" descr="Элемент &quot;ИЛИ-Н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Элемент &quot;ИЛИ-НЕ&quot;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5"/>
      </w:tblGrid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Y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4736DD" w:rsidRPr="001D6B15" w:rsidTr="008A73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6DD" w:rsidRPr="001D6B15" w:rsidRDefault="004736DD" w:rsidP="008A730D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</w:tbl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 w:rsidRPr="001D6B15">
        <w:rPr>
          <w:sz w:val="28"/>
          <w:szCs w:val="28"/>
        </w:rPr>
        <w:t>Логический элемент "Исключающая ИЛИ-НЕ"</w:t>
      </w:r>
    </w:p>
    <w:tbl>
      <w:tblPr>
        <w:tblpPr w:leftFromText="180" w:rightFromText="180" w:vertAnchor="text" w:horzAnchor="page" w:tblpX="6346" w:tblpY="47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5"/>
      </w:tblGrid>
      <w:tr w:rsidR="00FD7A05" w:rsidRPr="001D6B15" w:rsidTr="00FD7A05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X2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Y</w:t>
            </w:r>
          </w:p>
        </w:tc>
      </w:tr>
      <w:tr w:rsidR="00FD7A05" w:rsidRPr="001D6B15" w:rsidTr="00FD7A05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  <w:tr w:rsidR="00FD7A05" w:rsidRPr="001D6B15" w:rsidTr="00FD7A05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FD7A05" w:rsidRPr="001D6B15" w:rsidTr="00FD7A05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1</w:t>
            </w:r>
          </w:p>
        </w:tc>
      </w:tr>
      <w:tr w:rsidR="00FD7A05" w:rsidRPr="001D6B15" w:rsidTr="00FD7A05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A05" w:rsidRPr="001D6B15" w:rsidRDefault="00FD7A05" w:rsidP="00FD7A05">
            <w:pPr>
              <w:pStyle w:val="a3"/>
              <w:jc w:val="both"/>
              <w:rPr>
                <w:sz w:val="28"/>
                <w:szCs w:val="28"/>
              </w:rPr>
            </w:pPr>
            <w:r w:rsidRPr="001D6B15">
              <w:rPr>
                <w:sz w:val="28"/>
                <w:szCs w:val="28"/>
              </w:rPr>
              <w:t>0</w:t>
            </w:r>
          </w:p>
        </w:tc>
      </w:tr>
    </w:tbl>
    <w:p w:rsidR="004736DD" w:rsidRPr="001D6B15" w:rsidRDefault="004736DD" w:rsidP="004736DD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81150" cy="933450"/>
            <wp:effectExtent l="19050" t="0" r="0" b="0"/>
            <wp:docPr id="17" name="Рисунок 288" descr="Элемент &quot;Исключающая ИЛИ-Н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Элемент &quot;Исключающая ИЛИ-НЕ&quot;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DD" w:rsidRPr="001D6B15" w:rsidRDefault="004736DD" w:rsidP="004736DD">
      <w:pPr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80"/>
        <w:gridCol w:w="81"/>
      </w:tblGrid>
      <w:tr w:rsidR="004736DD" w:rsidRPr="001D6B15" w:rsidTr="008A730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736DD" w:rsidRPr="001D6B15" w:rsidRDefault="004736DD" w:rsidP="008A73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Align w:val="center"/>
            <w:hideMark/>
          </w:tcPr>
          <w:p w:rsidR="004736DD" w:rsidRPr="001D6B15" w:rsidRDefault="004736DD" w:rsidP="008A7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736DD" w:rsidRPr="001D6B15" w:rsidRDefault="004736DD" w:rsidP="008A73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47BC8" w:rsidRDefault="00647BC8"/>
    <w:sectPr w:rsidR="00647BC8" w:rsidSect="0041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D0" w:rsidRDefault="00DB2AD0" w:rsidP="00FD7A05">
      <w:pPr>
        <w:spacing w:after="0" w:line="240" w:lineRule="auto"/>
      </w:pPr>
      <w:r>
        <w:separator/>
      </w:r>
    </w:p>
  </w:endnote>
  <w:endnote w:type="continuationSeparator" w:id="0">
    <w:p w:rsidR="00DB2AD0" w:rsidRDefault="00DB2AD0" w:rsidP="00FD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D0" w:rsidRDefault="00DB2AD0" w:rsidP="00FD7A05">
      <w:pPr>
        <w:spacing w:after="0" w:line="240" w:lineRule="auto"/>
      </w:pPr>
      <w:r>
        <w:separator/>
      </w:r>
    </w:p>
  </w:footnote>
  <w:footnote w:type="continuationSeparator" w:id="0">
    <w:p w:rsidR="00DB2AD0" w:rsidRDefault="00DB2AD0" w:rsidP="00FD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351E5"/>
    <w:multiLevelType w:val="multilevel"/>
    <w:tmpl w:val="ED9C29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36DD"/>
    <w:rsid w:val="000D09B8"/>
    <w:rsid w:val="000E5B4A"/>
    <w:rsid w:val="000F6EED"/>
    <w:rsid w:val="002220F7"/>
    <w:rsid w:val="00316446"/>
    <w:rsid w:val="004736DD"/>
    <w:rsid w:val="00647BC8"/>
    <w:rsid w:val="006C2F96"/>
    <w:rsid w:val="007F3EB6"/>
    <w:rsid w:val="00851377"/>
    <w:rsid w:val="008759CE"/>
    <w:rsid w:val="00DB2AD0"/>
    <w:rsid w:val="00EB1A4C"/>
    <w:rsid w:val="00EF6204"/>
    <w:rsid w:val="00F02B42"/>
    <w:rsid w:val="00F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F043"/>
  <w15:docId w15:val="{A2599C54-0B43-4B15-B004-7FB931AE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C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6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6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6D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736D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4736D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4736DD"/>
    <w:rPr>
      <w:rFonts w:ascii="Cambria" w:eastAsia="Times New Roman" w:hAnsi="Cambria" w:cs="Times New Roman"/>
      <w:i/>
      <w:iCs/>
      <w:color w:val="243F60"/>
    </w:rPr>
  </w:style>
  <w:style w:type="paragraph" w:styleId="a3">
    <w:name w:val="Normal (Web)"/>
    <w:basedOn w:val="a"/>
    <w:uiPriority w:val="99"/>
    <w:unhideWhenUsed/>
    <w:rsid w:val="0047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F9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D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7A05"/>
  </w:style>
  <w:style w:type="paragraph" w:styleId="a9">
    <w:name w:val="footer"/>
    <w:basedOn w:val="a"/>
    <w:link w:val="aa"/>
    <w:uiPriority w:val="99"/>
    <w:semiHidden/>
    <w:unhideWhenUsed/>
    <w:rsid w:val="00FD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7A05"/>
  </w:style>
  <w:style w:type="paragraph" w:styleId="HTML">
    <w:name w:val="HTML Preformatted"/>
    <w:basedOn w:val="a"/>
    <w:link w:val="HTML0"/>
    <w:uiPriority w:val="99"/>
    <w:unhideWhenUsed/>
    <w:rsid w:val="00222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20F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E535-D6B5-4EF8-A018-BF14C887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2012-02-04T11:03:00Z</cp:lastPrinted>
  <dcterms:created xsi:type="dcterms:W3CDTF">2012-02-02T13:18:00Z</dcterms:created>
  <dcterms:modified xsi:type="dcterms:W3CDTF">2021-10-22T09:31:00Z</dcterms:modified>
</cp:coreProperties>
</file>